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4C" w:rsidRDefault="00D300F2" w:rsidP="003D024C">
      <w:pPr>
        <w:pStyle w:val="ConsNonformat"/>
        <w:widowControl/>
        <w:suppressAutoHyphens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B0D24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="000B0D24">
        <w:rPr>
          <w:rFonts w:ascii="Times New Roman" w:hAnsi="Times New Roman" w:cs="Times New Roman"/>
          <w:sz w:val="26"/>
          <w:szCs w:val="26"/>
        </w:rPr>
        <w:t xml:space="preserve"> к Извещению</w:t>
      </w:r>
    </w:p>
    <w:p w:rsidR="009E3D14" w:rsidRDefault="009E3D14" w:rsidP="003D024C">
      <w:pPr>
        <w:pStyle w:val="ConsNonformat"/>
        <w:widowControl/>
        <w:suppressAutoHyphens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3D024C" w:rsidRPr="009E3D14" w:rsidRDefault="003D024C" w:rsidP="003D024C">
      <w:pPr>
        <w:pStyle w:val="ConsNonformat"/>
        <w:widowControl/>
        <w:suppressAutoHyphens/>
        <w:spacing w:before="0" w:after="0"/>
        <w:rPr>
          <w:rFonts w:ascii="Times New Roman" w:hAnsi="Times New Roman" w:cs="Times New Roman"/>
          <w:b/>
          <w:sz w:val="26"/>
          <w:szCs w:val="26"/>
        </w:rPr>
      </w:pPr>
      <w:r w:rsidRPr="009E3D14">
        <w:rPr>
          <w:rFonts w:ascii="Times New Roman" w:hAnsi="Times New Roman" w:cs="Times New Roman"/>
          <w:b/>
          <w:sz w:val="24"/>
          <w:szCs w:val="24"/>
        </w:rPr>
        <w:t xml:space="preserve">Состав работ по внедрению системы зонтичного мониторинга </w:t>
      </w:r>
      <w:r w:rsidRPr="009E3D14">
        <w:rPr>
          <w:rFonts w:ascii="Times New Roman" w:hAnsi="Times New Roman" w:cs="Times New Roman"/>
          <w:b/>
          <w:sz w:val="24"/>
          <w:szCs w:val="24"/>
          <w:lang w:val="en-US"/>
        </w:rPr>
        <w:t>Ionix</w:t>
      </w:r>
      <w:r w:rsidRPr="009E3D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024C" w:rsidRPr="00B93875" w:rsidRDefault="003D024C" w:rsidP="003D024C">
      <w:pPr>
        <w:pStyle w:val="ConsNonformat"/>
        <w:widowControl/>
        <w:suppressAutoHyphens/>
        <w:spacing w:before="0"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7"/>
        <w:gridCol w:w="7229"/>
        <w:gridCol w:w="1701"/>
      </w:tblGrid>
      <w:tr w:rsidR="000B0D24" w:rsidRPr="009E3D14" w:rsidTr="000B0D24">
        <w:trPr>
          <w:trHeight w:val="23"/>
        </w:trPr>
        <w:tc>
          <w:tcPr>
            <w:tcW w:w="727" w:type="dxa"/>
            <w:shd w:val="clear" w:color="auto" w:fill="auto"/>
            <w:vAlign w:val="bottom"/>
          </w:tcPr>
          <w:p w:rsidR="000B0D24" w:rsidRPr="009E3D14" w:rsidRDefault="000B0D24" w:rsidP="000B0D24">
            <w:pPr>
              <w:spacing w:before="0" w:after="0"/>
              <w:jc w:val="center"/>
              <w:rPr>
                <w:b/>
              </w:rPr>
            </w:pPr>
            <w:r w:rsidRPr="009E3D14">
              <w:rPr>
                <w:b/>
              </w:rPr>
              <w:t>№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B0D24" w:rsidRPr="009E3D14" w:rsidRDefault="000B0D24" w:rsidP="000B0D24">
            <w:pPr>
              <w:spacing w:before="0" w:after="0"/>
              <w:jc w:val="center"/>
              <w:rPr>
                <w:b/>
              </w:rPr>
            </w:pPr>
            <w:r w:rsidRPr="009E3D14">
              <w:rPr>
                <w:b/>
              </w:rPr>
              <w:t>Со</w:t>
            </w:r>
            <w:r>
              <w:rPr>
                <w:b/>
              </w:rPr>
              <w:t>став</w:t>
            </w:r>
            <w:r w:rsidRPr="009E3D14">
              <w:rPr>
                <w:b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D24" w:rsidRPr="000B0D24" w:rsidRDefault="000B0D24" w:rsidP="000B0D24">
            <w:pPr>
              <w:spacing w:before="0" w:after="0"/>
              <w:ind w:left="0" w:firstLine="0"/>
              <w:jc w:val="left"/>
              <w:rPr>
                <w:b/>
              </w:rPr>
            </w:pPr>
            <w:r w:rsidRPr="000B0D24">
              <w:rPr>
                <w:b/>
              </w:rPr>
              <w:t>Сроки выполнения</w:t>
            </w:r>
          </w:p>
        </w:tc>
      </w:tr>
      <w:tr w:rsidR="000B0D24" w:rsidRPr="009E3D14" w:rsidTr="000B0D24">
        <w:trPr>
          <w:trHeight w:val="23"/>
        </w:trPr>
        <w:tc>
          <w:tcPr>
            <w:tcW w:w="727" w:type="dxa"/>
            <w:shd w:val="clear" w:color="auto" w:fill="auto"/>
            <w:vAlign w:val="bottom"/>
          </w:tcPr>
          <w:p w:rsidR="000B0D24" w:rsidRPr="009E3D14" w:rsidRDefault="000B0D24" w:rsidP="009E628E">
            <w:pPr>
              <w:jc w:val="left"/>
            </w:pPr>
            <w:r w:rsidRPr="009E3D14">
              <w:t>1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B0D24" w:rsidRPr="009E3D14" w:rsidRDefault="000B0D24" w:rsidP="009E628E">
            <w:pPr>
              <w:jc w:val="left"/>
            </w:pPr>
            <w:r w:rsidRPr="009E3D14">
              <w:t>Обследование объектов автоматизации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D24" w:rsidRPr="009E3D14" w:rsidRDefault="000B0D24">
            <w:pPr>
              <w:spacing w:before="0" w:after="200" w:line="276" w:lineRule="auto"/>
              <w:ind w:left="0" w:firstLine="0"/>
              <w:jc w:val="left"/>
            </w:pPr>
            <w:r>
              <w:t>06.08.12</w:t>
            </w:r>
          </w:p>
        </w:tc>
      </w:tr>
      <w:tr w:rsidR="000B0D24" w:rsidRPr="009E3D14" w:rsidTr="000B0D24">
        <w:trPr>
          <w:trHeight w:val="23"/>
        </w:trPr>
        <w:tc>
          <w:tcPr>
            <w:tcW w:w="727" w:type="dxa"/>
            <w:shd w:val="clear" w:color="auto" w:fill="auto"/>
            <w:vAlign w:val="bottom"/>
          </w:tcPr>
          <w:p w:rsidR="000B0D24" w:rsidRPr="009E3D14" w:rsidRDefault="000B0D24" w:rsidP="009E628E">
            <w:pPr>
              <w:jc w:val="left"/>
            </w:pPr>
            <w:r w:rsidRPr="009E3D14">
              <w:t>2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B0D24" w:rsidRPr="009E3D14" w:rsidRDefault="000B0D24" w:rsidP="009E3D14">
            <w:pPr>
              <w:ind w:left="0" w:firstLine="0"/>
              <w:jc w:val="left"/>
            </w:pPr>
            <w:r w:rsidRPr="009E3D14">
              <w:t>Проектирование, разработка ТЗ, плана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D24" w:rsidRPr="009E3D14" w:rsidRDefault="000B0D24">
            <w:pPr>
              <w:spacing w:before="0" w:after="200" w:line="276" w:lineRule="auto"/>
              <w:ind w:left="0" w:firstLine="0"/>
              <w:jc w:val="left"/>
            </w:pPr>
            <w:r>
              <w:t>13.08.12</w:t>
            </w:r>
          </w:p>
        </w:tc>
      </w:tr>
      <w:tr w:rsidR="000B0D24" w:rsidRPr="009E3D14" w:rsidTr="000B0D24">
        <w:trPr>
          <w:trHeight w:val="23"/>
        </w:trPr>
        <w:tc>
          <w:tcPr>
            <w:tcW w:w="727" w:type="dxa"/>
            <w:shd w:val="clear" w:color="auto" w:fill="auto"/>
            <w:vAlign w:val="bottom"/>
          </w:tcPr>
          <w:p w:rsidR="000B0D24" w:rsidRPr="009E3D14" w:rsidRDefault="000B0D24" w:rsidP="009E628E">
            <w:pPr>
              <w:jc w:val="left"/>
            </w:pPr>
            <w:r w:rsidRPr="009E3D14">
              <w:t>3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B0D24" w:rsidRPr="009E3D14" w:rsidRDefault="000B0D24" w:rsidP="009E628E">
            <w:pPr>
              <w:jc w:val="left"/>
            </w:pPr>
            <w:r w:rsidRPr="009E3D14">
              <w:t>Разработка проектной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D24" w:rsidRPr="009E3D14" w:rsidRDefault="000B0D24">
            <w:pPr>
              <w:spacing w:before="0" w:after="200" w:line="276" w:lineRule="auto"/>
              <w:ind w:left="0" w:firstLine="0"/>
              <w:jc w:val="left"/>
            </w:pPr>
            <w:r>
              <w:t>27.08.12</w:t>
            </w:r>
          </w:p>
        </w:tc>
      </w:tr>
      <w:tr w:rsidR="000B0D24" w:rsidRPr="009E3D14" w:rsidTr="000B0D24">
        <w:trPr>
          <w:trHeight w:val="23"/>
        </w:trPr>
        <w:tc>
          <w:tcPr>
            <w:tcW w:w="727" w:type="dxa"/>
            <w:shd w:val="clear" w:color="auto" w:fill="auto"/>
            <w:vAlign w:val="bottom"/>
          </w:tcPr>
          <w:p w:rsidR="000B0D24" w:rsidRPr="009E3D14" w:rsidRDefault="000B0D24" w:rsidP="009E628E">
            <w:pPr>
              <w:jc w:val="left"/>
            </w:pPr>
            <w:r w:rsidRPr="009E3D14">
              <w:t>4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B0D24" w:rsidRPr="009E3D14" w:rsidRDefault="000B0D24" w:rsidP="009E628E">
            <w:pPr>
              <w:jc w:val="left"/>
            </w:pPr>
            <w:r w:rsidRPr="009E3D14">
              <w:t>Внедрение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D24" w:rsidRPr="009E3D14" w:rsidRDefault="000B0D24">
            <w:pPr>
              <w:spacing w:before="0" w:after="200" w:line="276" w:lineRule="auto"/>
              <w:ind w:left="0" w:firstLine="0"/>
              <w:jc w:val="left"/>
            </w:pPr>
            <w:r>
              <w:t>03.09.12</w:t>
            </w:r>
          </w:p>
        </w:tc>
      </w:tr>
      <w:tr w:rsidR="000B0D24" w:rsidRPr="009E3D14" w:rsidTr="000B0D24">
        <w:trPr>
          <w:trHeight w:val="23"/>
        </w:trPr>
        <w:tc>
          <w:tcPr>
            <w:tcW w:w="727" w:type="dxa"/>
            <w:shd w:val="clear" w:color="auto" w:fill="auto"/>
            <w:vAlign w:val="bottom"/>
          </w:tcPr>
          <w:p w:rsidR="000B0D24" w:rsidRPr="009E3D14" w:rsidRDefault="000B0D24" w:rsidP="009E628E">
            <w:pPr>
              <w:jc w:val="left"/>
              <w:rPr>
                <w:bCs/>
              </w:rPr>
            </w:pPr>
            <w:r w:rsidRPr="009E3D14">
              <w:rPr>
                <w:bCs/>
              </w:rPr>
              <w:t>5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B0D24" w:rsidRPr="009E3D14" w:rsidRDefault="000B0D24" w:rsidP="009E628E">
            <w:pPr>
              <w:ind w:left="0" w:firstLine="0"/>
              <w:jc w:val="left"/>
              <w:rPr>
                <w:bCs/>
              </w:rPr>
            </w:pPr>
            <w:r w:rsidRPr="009E3D14">
              <w:rPr>
                <w:bCs/>
              </w:rPr>
              <w:t>Закрытие проекта, проведение ПМиМ, передача решения и проектной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D24" w:rsidRPr="009E3D14" w:rsidRDefault="000B0D24">
            <w:pPr>
              <w:spacing w:before="0" w:after="200" w:line="276" w:lineRule="auto"/>
              <w:ind w:left="0" w:firstLine="0"/>
              <w:jc w:val="left"/>
            </w:pPr>
            <w:r>
              <w:t>08.10.12</w:t>
            </w:r>
          </w:p>
        </w:tc>
      </w:tr>
    </w:tbl>
    <w:p w:rsidR="003D024C" w:rsidRPr="009E3D14" w:rsidRDefault="003D024C" w:rsidP="003D024C">
      <w:pPr>
        <w:pStyle w:val="ConsNonformat"/>
        <w:widowControl/>
        <w:suppressAutoHyphens/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B71BB" w:rsidRDefault="008B71BB" w:rsidP="008B71BB">
      <w:pPr>
        <w:ind w:left="0" w:firstLine="0"/>
      </w:pPr>
      <w:r>
        <w:t xml:space="preserve">Работы по внедрению системы автоматизации общей стоимостью – </w:t>
      </w:r>
      <w:r>
        <w:rPr>
          <w:rFonts w:ascii="Arial" w:hAnsi="Arial" w:cs="Arial"/>
          <w:sz w:val="22"/>
          <w:szCs w:val="22"/>
        </w:rPr>
        <w:t xml:space="preserve">6 516 101.69 </w:t>
      </w:r>
      <w:r>
        <w:t>руб. с НДС  учтены в Приложении 1.</w:t>
      </w:r>
    </w:p>
    <w:p w:rsidR="005C7D1A" w:rsidRPr="009E3D14" w:rsidRDefault="005C7D1A"/>
    <w:sectPr w:rsidR="005C7D1A" w:rsidRPr="009E3D14" w:rsidSect="003F009F">
      <w:pgSz w:w="11906" w:h="16838"/>
      <w:pgMar w:top="567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D024C"/>
    <w:rsid w:val="00007328"/>
    <w:rsid w:val="000B0D24"/>
    <w:rsid w:val="00225606"/>
    <w:rsid w:val="002F2349"/>
    <w:rsid w:val="003225EA"/>
    <w:rsid w:val="003D024C"/>
    <w:rsid w:val="00416B23"/>
    <w:rsid w:val="005C7D1A"/>
    <w:rsid w:val="00607400"/>
    <w:rsid w:val="00616250"/>
    <w:rsid w:val="00657FC2"/>
    <w:rsid w:val="0070223F"/>
    <w:rsid w:val="007D778B"/>
    <w:rsid w:val="0083764F"/>
    <w:rsid w:val="008B71BB"/>
    <w:rsid w:val="00913657"/>
    <w:rsid w:val="009765A3"/>
    <w:rsid w:val="009A7388"/>
    <w:rsid w:val="009E3D14"/>
    <w:rsid w:val="00A07E26"/>
    <w:rsid w:val="00A83BDE"/>
    <w:rsid w:val="00AE28C8"/>
    <w:rsid w:val="00B93875"/>
    <w:rsid w:val="00BE0F72"/>
    <w:rsid w:val="00CC75B8"/>
    <w:rsid w:val="00D0734F"/>
    <w:rsid w:val="00D300F2"/>
    <w:rsid w:val="00D72646"/>
    <w:rsid w:val="00D801CC"/>
    <w:rsid w:val="00F90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C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024C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C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024C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Попович Ольга Михайловна</dc:creator>
  <cp:lastModifiedBy>e.farrahova</cp:lastModifiedBy>
  <cp:revision>3</cp:revision>
  <cp:lastPrinted>2012-06-29T08:53:00Z</cp:lastPrinted>
  <dcterms:created xsi:type="dcterms:W3CDTF">2012-06-29T11:14:00Z</dcterms:created>
  <dcterms:modified xsi:type="dcterms:W3CDTF">2012-06-29T11:28:00Z</dcterms:modified>
</cp:coreProperties>
</file>